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A07171" w:rsidRDefault="00BE0C82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49409311" w14:textId="77777777" w:rsidR="002F6B31" w:rsidRPr="00A0717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A07171">
        <w:rPr>
          <w:rFonts w:asciiTheme="majorHAnsi" w:hAnsiTheme="majorHAnsi"/>
          <w:color w:val="auto"/>
          <w:sz w:val="20"/>
          <w:szCs w:val="20"/>
          <w:u w:val="none"/>
        </w:rPr>
        <w:t>PO</w:t>
      </w:r>
      <w:r w:rsidR="009D1FA7" w:rsidRPr="00A07171">
        <w:rPr>
          <w:rFonts w:asciiTheme="majorHAnsi" w:hAnsiTheme="majorHAnsi"/>
          <w:color w:val="auto"/>
          <w:sz w:val="20"/>
          <w:szCs w:val="20"/>
          <w:u w:val="none"/>
        </w:rPr>
        <w:t xml:space="preserve">VZETEK </w:t>
      </w:r>
      <w:r w:rsidR="0008646E" w:rsidRPr="00A07171">
        <w:rPr>
          <w:rFonts w:asciiTheme="majorHAnsi" w:hAnsiTheme="majorHAnsi"/>
          <w:color w:val="auto"/>
          <w:sz w:val="20"/>
          <w:szCs w:val="20"/>
          <w:u w:val="none"/>
        </w:rPr>
        <w:t>PO</w:t>
      </w:r>
      <w:r w:rsidRPr="00A07171">
        <w:rPr>
          <w:rFonts w:asciiTheme="majorHAnsi" w:hAnsiTheme="majorHAnsi"/>
          <w:color w:val="auto"/>
          <w:sz w:val="20"/>
          <w:szCs w:val="20"/>
          <w:u w:val="none"/>
        </w:rPr>
        <w:t>NUDBEN</w:t>
      </w:r>
      <w:r w:rsidR="009D1FA7" w:rsidRPr="00A07171">
        <w:rPr>
          <w:rFonts w:asciiTheme="majorHAnsi" w:hAnsiTheme="majorHAnsi"/>
          <w:color w:val="auto"/>
          <w:sz w:val="20"/>
          <w:szCs w:val="20"/>
          <w:u w:val="none"/>
        </w:rPr>
        <w:t>EGA</w:t>
      </w:r>
      <w:r w:rsidRPr="00A07171">
        <w:rPr>
          <w:rFonts w:asciiTheme="majorHAnsi" w:hAnsiTheme="majorHAnsi"/>
          <w:color w:val="auto"/>
          <w:sz w:val="20"/>
          <w:szCs w:val="20"/>
          <w:u w:val="none"/>
        </w:rPr>
        <w:t xml:space="preserve"> PREDRAČUN</w:t>
      </w:r>
      <w:r w:rsidR="009D1FA7" w:rsidRPr="00A07171">
        <w:rPr>
          <w:rFonts w:asciiTheme="majorHAnsi" w:hAnsiTheme="majorHAnsi"/>
          <w:color w:val="auto"/>
          <w:sz w:val="20"/>
          <w:szCs w:val="20"/>
          <w:u w:val="none"/>
        </w:rPr>
        <w:t>A</w:t>
      </w:r>
    </w:p>
    <w:p w14:paraId="6CD86663" w14:textId="012AA512" w:rsidR="00DD329A" w:rsidRPr="00A07171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A07171">
        <w:rPr>
          <w:rFonts w:asciiTheme="majorHAnsi" w:hAnsiTheme="majorHAnsi"/>
          <w:color w:val="auto"/>
          <w:sz w:val="20"/>
          <w:szCs w:val="20"/>
          <w:u w:val="none"/>
        </w:rPr>
        <w:t xml:space="preserve">za javno naročilo: </w:t>
      </w:r>
      <w:r w:rsidR="009D1FA7" w:rsidRPr="00A07171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  <w:r w:rsidR="006C0AA7" w:rsidRPr="00A07171">
        <w:rPr>
          <w:rFonts w:asciiTheme="majorHAnsi" w:hAnsiTheme="majorHAnsi"/>
          <w:color w:val="auto"/>
          <w:sz w:val="20"/>
          <w:szCs w:val="20"/>
          <w:u w:val="none"/>
        </w:rPr>
        <w:t xml:space="preserve">DOBAVA IN MONTAŽA </w:t>
      </w:r>
      <w:r w:rsidR="007C7402" w:rsidRPr="00A07171">
        <w:rPr>
          <w:rFonts w:asciiTheme="majorHAnsi" w:hAnsiTheme="majorHAnsi"/>
          <w:color w:val="auto"/>
          <w:sz w:val="20"/>
          <w:szCs w:val="20"/>
          <w:u w:val="none"/>
        </w:rPr>
        <w:t>POHIŠTVENE TER DURGE</w:t>
      </w:r>
      <w:r w:rsidR="006C0AA7" w:rsidRPr="00A07171">
        <w:rPr>
          <w:rFonts w:asciiTheme="majorHAnsi" w:hAnsiTheme="majorHAnsi"/>
          <w:color w:val="auto"/>
          <w:sz w:val="20"/>
          <w:szCs w:val="20"/>
          <w:u w:val="none"/>
        </w:rPr>
        <w:t xml:space="preserve"> OPREME V OKVIRU NOVOGRADNJE OBJEKTA BOLNIŠNICE ZA OTROKE ŠENTVID PRI STIČNI </w:t>
      </w:r>
    </w:p>
    <w:p w14:paraId="4D9601A8" w14:textId="77777777" w:rsidR="002F6B31" w:rsidRPr="00A0717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01B85428" w14:textId="15222DFA" w:rsidR="009D1FA7" w:rsidRPr="00A07171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Cs w:val="20"/>
        </w:rPr>
      </w:pPr>
      <w:r w:rsidRPr="00A07171">
        <w:rPr>
          <w:rFonts w:asciiTheme="majorHAnsi" w:hAnsiTheme="majorHAnsi"/>
          <w:szCs w:val="20"/>
        </w:rPr>
        <w:t>podatki o PONUDNIKU/VODILNEM PARTNERJU</w:t>
      </w:r>
    </w:p>
    <w:p w14:paraId="233D4CCF" w14:textId="77777777" w:rsidR="009D1FA7" w:rsidRPr="00A07171" w:rsidRDefault="009D1FA7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A07171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bookmarkStart w:id="0" w:name="_Hlk115361408"/>
            <w:r w:rsidRPr="00A07171">
              <w:rPr>
                <w:rFonts w:asciiTheme="majorHAnsi" w:hAnsiTheme="majorHAnsi"/>
                <w:szCs w:val="20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A07171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07171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A07171">
              <w:rPr>
                <w:rFonts w:asciiTheme="majorHAnsi" w:hAnsiTheme="majorHAnsi" w:cs="Arial"/>
                <w:szCs w:val="20"/>
              </w:rPr>
            </w:r>
            <w:r w:rsidRPr="00A07171">
              <w:rPr>
                <w:rFonts w:asciiTheme="majorHAnsi" w:hAnsiTheme="majorHAnsi" w:cs="Arial"/>
                <w:szCs w:val="20"/>
              </w:rPr>
              <w:fldChar w:fldCharType="separate"/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bookmarkEnd w:id="0"/>
    </w:tbl>
    <w:p w14:paraId="6FA40CDE" w14:textId="4E203001" w:rsidR="00BE0C82" w:rsidRDefault="00BE0C82" w:rsidP="00C843B4">
      <w:pPr>
        <w:spacing w:line="276" w:lineRule="auto"/>
        <w:rPr>
          <w:rFonts w:asciiTheme="majorHAnsi" w:hAnsiTheme="majorHAnsi"/>
          <w:szCs w:val="20"/>
        </w:rPr>
      </w:pPr>
    </w:p>
    <w:p w14:paraId="4369F21D" w14:textId="77777777" w:rsidR="00C843B4" w:rsidRDefault="00C843B4" w:rsidP="00C843B4">
      <w:pPr>
        <w:spacing w:line="276" w:lineRule="auto"/>
        <w:rPr>
          <w:rFonts w:asciiTheme="majorHAnsi" w:hAnsiTheme="majorHAnsi"/>
          <w:szCs w:val="20"/>
        </w:rPr>
      </w:pPr>
    </w:p>
    <w:p w14:paraId="310FA704" w14:textId="77777777" w:rsidR="00C843B4" w:rsidRPr="00C843B4" w:rsidRDefault="00C843B4" w:rsidP="00C843B4">
      <w:pPr>
        <w:spacing w:line="276" w:lineRule="auto"/>
        <w:rPr>
          <w:rFonts w:asciiTheme="majorHAnsi" w:hAnsiTheme="majorHAnsi"/>
          <w:szCs w:val="20"/>
        </w:rPr>
      </w:pPr>
    </w:p>
    <w:p w14:paraId="285F0918" w14:textId="77777777" w:rsidR="007C7402" w:rsidRPr="00A07171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Cs w:val="20"/>
        </w:rPr>
      </w:pPr>
      <w:r w:rsidRPr="00A07171">
        <w:rPr>
          <w:rFonts w:asciiTheme="majorHAnsi" w:hAnsiTheme="majorHAnsi"/>
          <w:szCs w:val="20"/>
        </w:rPr>
        <w:t>SKUPNA podUDBENA VREDNOST</w:t>
      </w:r>
      <w:r w:rsidR="007C7402" w:rsidRPr="00A07171">
        <w:rPr>
          <w:rFonts w:asciiTheme="majorHAnsi" w:hAnsiTheme="majorHAnsi"/>
          <w:szCs w:val="20"/>
        </w:rPr>
        <w:t xml:space="preserve"> </w:t>
      </w:r>
    </w:p>
    <w:p w14:paraId="56E2B8DD" w14:textId="3E2BC62D" w:rsidR="009D1FA7" w:rsidRPr="00A07171" w:rsidRDefault="009D1FA7" w:rsidP="007C7402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A07171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  <w:r w:rsidRPr="00A07171">
              <w:rPr>
                <w:rFonts w:asciiTheme="majorHAnsi" w:hAnsiTheme="majorHAnsi"/>
                <w:b/>
                <w:bCs/>
                <w:szCs w:val="20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  <w:r w:rsidRPr="00A07171">
              <w:rPr>
                <w:rFonts w:asciiTheme="majorHAnsi" w:hAnsiTheme="majorHAnsi" w:cs="Arial"/>
                <w:b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07171">
              <w:rPr>
                <w:rFonts w:asciiTheme="majorHAnsi" w:hAnsiTheme="majorHAnsi" w:cs="Arial"/>
                <w:b/>
                <w:bCs/>
                <w:szCs w:val="20"/>
              </w:rPr>
              <w:instrText xml:space="preserve"> FORMTEXT </w:instrText>
            </w:r>
            <w:r w:rsidRPr="00A07171">
              <w:rPr>
                <w:rFonts w:asciiTheme="majorHAnsi" w:hAnsiTheme="majorHAnsi" w:cs="Arial"/>
                <w:b/>
                <w:bCs/>
                <w:szCs w:val="20"/>
              </w:rPr>
            </w:r>
            <w:r w:rsidRPr="00A07171">
              <w:rPr>
                <w:rFonts w:asciiTheme="majorHAnsi" w:hAnsiTheme="majorHAnsi" w:cs="Arial"/>
                <w:b/>
                <w:bCs/>
                <w:szCs w:val="20"/>
              </w:rPr>
              <w:fldChar w:fldCharType="separate"/>
            </w:r>
            <w:r w:rsidRPr="00A07171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b/>
                <w:bCs/>
                <w:szCs w:val="20"/>
              </w:rPr>
              <w:fldChar w:fldCharType="end"/>
            </w:r>
            <w:r w:rsidRPr="00A07171">
              <w:rPr>
                <w:rFonts w:asciiTheme="majorHAnsi" w:hAnsiTheme="majorHAnsi" w:cs="Arial"/>
                <w:b/>
                <w:bCs/>
                <w:szCs w:val="20"/>
              </w:rPr>
              <w:t xml:space="preserve"> EUR</w:t>
            </w:r>
          </w:p>
        </w:tc>
      </w:tr>
      <w:tr w:rsidR="009D1FA7" w:rsidRPr="00A07171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A07171">
              <w:rPr>
                <w:rFonts w:asciiTheme="majorHAnsi" w:hAnsiTheme="majorHAnsi"/>
                <w:szCs w:val="20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A07171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07171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A07171">
              <w:rPr>
                <w:rFonts w:asciiTheme="majorHAnsi" w:hAnsiTheme="majorHAnsi" w:cs="Arial"/>
                <w:szCs w:val="20"/>
              </w:rPr>
            </w:r>
            <w:r w:rsidRPr="00A07171">
              <w:rPr>
                <w:rFonts w:asciiTheme="majorHAnsi" w:hAnsiTheme="majorHAnsi" w:cs="Arial"/>
                <w:szCs w:val="20"/>
              </w:rPr>
              <w:fldChar w:fldCharType="separate"/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szCs w:val="20"/>
              </w:rPr>
              <w:fldChar w:fldCharType="end"/>
            </w:r>
            <w:r w:rsidRPr="00A07171">
              <w:rPr>
                <w:rFonts w:asciiTheme="majorHAnsi" w:hAnsiTheme="majorHAnsi" w:cs="Arial"/>
                <w:szCs w:val="20"/>
              </w:rPr>
              <w:t xml:space="preserve"> EUR</w:t>
            </w:r>
          </w:p>
        </w:tc>
      </w:tr>
      <w:tr w:rsidR="009D1FA7" w:rsidRPr="00A07171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A07171">
              <w:rPr>
                <w:rFonts w:asciiTheme="majorHAnsi" w:hAnsiTheme="majorHAnsi"/>
                <w:szCs w:val="20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A07171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A07171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07171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A07171">
              <w:rPr>
                <w:rFonts w:asciiTheme="majorHAnsi" w:hAnsiTheme="majorHAnsi" w:cs="Arial"/>
                <w:szCs w:val="20"/>
              </w:rPr>
            </w:r>
            <w:r w:rsidRPr="00A07171">
              <w:rPr>
                <w:rFonts w:asciiTheme="majorHAnsi" w:hAnsiTheme="majorHAnsi" w:cs="Arial"/>
                <w:szCs w:val="20"/>
              </w:rPr>
              <w:fldChar w:fldCharType="separate"/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A07171">
              <w:rPr>
                <w:rFonts w:asciiTheme="majorHAnsi" w:hAnsiTheme="majorHAnsi" w:cs="Arial"/>
                <w:szCs w:val="20"/>
              </w:rPr>
              <w:fldChar w:fldCharType="end"/>
            </w:r>
            <w:r w:rsidRPr="00A07171">
              <w:rPr>
                <w:rFonts w:asciiTheme="majorHAnsi" w:hAnsiTheme="majorHAnsi" w:cs="Arial"/>
                <w:szCs w:val="20"/>
              </w:rPr>
              <w:t xml:space="preserve"> EUR</w:t>
            </w:r>
          </w:p>
        </w:tc>
      </w:tr>
    </w:tbl>
    <w:p w14:paraId="2F46EF1C" w14:textId="4F4FCB87" w:rsidR="009D1FA7" w:rsidRPr="00A07171" w:rsidRDefault="009D1FA7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249E5A3A" w14:textId="77777777" w:rsidR="007C7402" w:rsidRPr="00A07171" w:rsidRDefault="007C7402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</w:p>
    <w:p w14:paraId="2FF1E301" w14:textId="77777777" w:rsidR="008D5E7E" w:rsidRPr="00A07171" w:rsidRDefault="008D5E7E" w:rsidP="008D5E7E">
      <w:pPr>
        <w:spacing w:line="276" w:lineRule="auto"/>
        <w:jc w:val="both"/>
        <w:rPr>
          <w:rFonts w:asciiTheme="majorHAnsi" w:hAnsiTheme="majorHAnsi"/>
          <w:szCs w:val="20"/>
        </w:rPr>
      </w:pPr>
      <w:r w:rsidRPr="00A07171">
        <w:rPr>
          <w:rFonts w:asciiTheme="majorHAnsi" w:hAnsiTheme="majorHAnsi"/>
          <w:szCs w:val="20"/>
        </w:rPr>
        <w:t xml:space="preserve">Veljavnost ponudbe: </w:t>
      </w:r>
      <w:r w:rsidRPr="00A07171">
        <w:rPr>
          <w:rFonts w:asciiTheme="majorHAnsi" w:hAnsiTheme="majorHAnsi"/>
          <w:b/>
          <w:bCs/>
          <w:szCs w:val="20"/>
        </w:rPr>
        <w:t>90 dni od roka za oddajo ponudb.</w:t>
      </w:r>
    </w:p>
    <w:p w14:paraId="00BE566C" w14:textId="77777777" w:rsidR="006C0AA7" w:rsidRPr="00A07171" w:rsidRDefault="006C0AA7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</w:p>
    <w:p w14:paraId="6DD2ED86" w14:textId="77777777" w:rsidR="00430D8C" w:rsidRPr="00A07171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A07171">
        <w:rPr>
          <w:rFonts w:asciiTheme="majorHAnsi" w:eastAsiaTheme="minorEastAsia" w:hAnsiTheme="majorHAnsi" w:cs="Calibri"/>
          <w:szCs w:val="20"/>
        </w:rPr>
        <w:t>Žig in podpis ponudnika*:</w:t>
      </w:r>
    </w:p>
    <w:p w14:paraId="4FEF21E5" w14:textId="77777777" w:rsidR="00430D8C" w:rsidRPr="00A07171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671E1EAF" w14:textId="77777777" w:rsidR="00430D8C" w:rsidRPr="00A07171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A07171">
        <w:rPr>
          <w:rFonts w:asciiTheme="majorHAnsi" w:eastAsiaTheme="minorEastAsia" w:hAnsiTheme="majorHAnsi" w:cs="Calibri"/>
          <w:szCs w:val="20"/>
        </w:rPr>
        <w:t>________________________</w:t>
      </w:r>
    </w:p>
    <w:p w14:paraId="6FBAD6E4" w14:textId="7794EFDB" w:rsidR="00430D8C" w:rsidRPr="00A07171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Cs w:val="20"/>
        </w:rPr>
      </w:pPr>
      <w:r w:rsidRPr="00A07171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430D8C" w:rsidRPr="00A07171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1D24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6C0AA7"/>
    <w:rsid w:val="00764B60"/>
    <w:rsid w:val="007713DE"/>
    <w:rsid w:val="007A74CF"/>
    <w:rsid w:val="007C7402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07171"/>
    <w:rsid w:val="00A23A6D"/>
    <w:rsid w:val="00A26374"/>
    <w:rsid w:val="00A474D8"/>
    <w:rsid w:val="00AA1EF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843B4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C740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92</Words>
  <Characters>525</Characters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2025-05-06T10:57:00Z</dcterms:modified>
</cp:coreProperties>
</file>